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4832" w14:textId="77777777" w:rsidR="00853512" w:rsidRDefault="00853512" w:rsidP="00853512">
      <w:pPr>
        <w:jc w:val="center"/>
        <w:rPr>
          <w:b/>
          <w:bCs/>
        </w:rPr>
      </w:pPr>
      <w:r>
        <w:rPr>
          <w:b/>
          <w:bCs/>
        </w:rPr>
        <w:t>Hubertus &amp; Berkhoff</w:t>
      </w:r>
      <w:r>
        <w:rPr>
          <w:b/>
          <w:bCs/>
        </w:rPr>
        <w:br/>
        <w:t>Betuwestraat 27 Amsterdam</w:t>
      </w:r>
      <w:r>
        <w:rPr>
          <w:b/>
          <w:bCs/>
        </w:rPr>
        <w:br/>
        <w:t>VMBO BB/KB en GL</w:t>
      </w:r>
    </w:p>
    <w:p w14:paraId="3A898C24" w14:textId="77777777" w:rsidR="00853512" w:rsidRDefault="00853512" w:rsidP="00853512">
      <w:pPr>
        <w:jc w:val="center"/>
        <w:rPr>
          <w:b/>
          <w:bCs/>
        </w:rPr>
      </w:pPr>
    </w:p>
    <w:p w14:paraId="49D22316" w14:textId="3CC24BE5" w:rsidR="00853512" w:rsidRDefault="00853512" w:rsidP="00853512">
      <w:pPr>
        <w:jc w:val="center"/>
        <w:rPr>
          <w:b/>
          <w:bCs/>
        </w:rPr>
      </w:pPr>
      <w:r>
        <w:rPr>
          <w:b/>
          <w:bCs/>
        </w:rPr>
        <w:t>Addendum pta  cohort 22-24</w:t>
      </w:r>
    </w:p>
    <w:p w14:paraId="04E657E7" w14:textId="77777777" w:rsidR="00853512" w:rsidRDefault="00853512" w:rsidP="00853512">
      <w:pPr>
        <w:jc w:val="center"/>
        <w:rPr>
          <w:b/>
          <w:bCs/>
        </w:rPr>
      </w:pPr>
    </w:p>
    <w:p w14:paraId="748F7FA1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 sectie Nederlands wil het volgende wijzigen op het PTA 22-24. Conform het advies van de inspectie. Deze onderdelen zijn namelijk al afgetoetst in jaar 3 en de inspectie stelt dat je niet dubbel moet aftoetsen.</w:t>
      </w:r>
    </w:p>
    <w:p w14:paraId="40202F4F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</w:p>
    <w:p w14:paraId="2DC3D23A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Basis 4</w:t>
      </w:r>
    </w:p>
    <w:p w14:paraId="4C64BD75" w14:textId="77777777" w:rsidR="00853512" w:rsidRDefault="00853512" w:rsidP="00853512">
      <w:pPr>
        <w:rPr>
          <w:rFonts w:eastAsia="Times New Roman"/>
        </w:rPr>
      </w:pPr>
    </w:p>
    <w:tbl>
      <w:tblPr>
        <w:tblW w:w="6092" w:type="dxa"/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1844"/>
        <w:gridCol w:w="2405"/>
      </w:tblGrid>
      <w:tr w:rsidR="00853512" w14:paraId="5F488D6C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508CB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Onderdeel 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F4509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b/>
                <w:bCs/>
                <w:shd w:val="clear" w:color="auto" w:fill="FFFFFF"/>
              </w:rPr>
              <w:t>Magistercode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85CAF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Waarom?</w:t>
            </w:r>
          </w:p>
        </w:tc>
      </w:tr>
      <w:tr w:rsidR="00853512" w14:paraId="0623AC64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65F24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0"/>
                <w:rFonts w:eastAsia="Times New Roman"/>
                <w:shd w:val="clear" w:color="auto" w:fill="FFFFFF"/>
              </w:rPr>
              <w:t>Leestoets 4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CF265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hd w:val="clear" w:color="auto" w:fill="FFFFFF"/>
              </w:rPr>
              <w:t>ne3401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BF286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 afgetoetst in jaar 3</w:t>
            </w:r>
          </w:p>
        </w:tc>
      </w:tr>
      <w:tr w:rsidR="00853512" w14:paraId="1AC611F2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9242A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2"/>
                <w:rFonts w:eastAsia="Times New Roman"/>
                <w:shd w:val="clear" w:color="auto" w:fill="FFFFFF"/>
              </w:rPr>
              <w:t>Spelling en grammatica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D1CB4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3"/>
                <w:rFonts w:eastAsia="Times New Roman"/>
                <w:shd w:val="clear" w:color="auto" w:fill="FFFFFF"/>
              </w:rPr>
              <w:t>ne3402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2D6C6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  <w:tr w:rsidR="00853512" w14:paraId="5CC67125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B243E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Spelling en grammatica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A2243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ne3501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11F9C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  <w:tr w:rsidR="00853512" w14:paraId="2F15ABC4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F919A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Leestoets 5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18FC5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ne3601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555B4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</w:tbl>
    <w:p w14:paraId="6D6B3BB8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</w:p>
    <w:p w14:paraId="45DEE08E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Kader 4</w:t>
      </w:r>
    </w:p>
    <w:p w14:paraId="125971D8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</w:p>
    <w:tbl>
      <w:tblPr>
        <w:tblW w:w="6092" w:type="dxa"/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1844"/>
        <w:gridCol w:w="2405"/>
      </w:tblGrid>
      <w:tr w:rsidR="00853512" w14:paraId="57EAD6EF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11F2C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Onderdeel 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59B32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b/>
                <w:bCs/>
                <w:shd w:val="clear" w:color="auto" w:fill="FFFFFF"/>
              </w:rPr>
              <w:t>Magistercode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FC08E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Waarom?</w:t>
            </w:r>
          </w:p>
        </w:tc>
      </w:tr>
      <w:tr w:rsidR="00853512" w14:paraId="63F36C06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4765F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0"/>
                <w:rFonts w:eastAsia="Times New Roman"/>
                <w:shd w:val="clear" w:color="auto" w:fill="FFFFFF"/>
              </w:rPr>
              <w:t>Leestoets 4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E1BC3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hd w:val="clear" w:color="auto" w:fill="FFFFFF"/>
              </w:rPr>
              <w:t>ne3401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BEE58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 afgetoetst in jaar 3</w:t>
            </w:r>
          </w:p>
        </w:tc>
      </w:tr>
      <w:tr w:rsidR="00853512" w14:paraId="260DD648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41C04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2"/>
                <w:rFonts w:eastAsia="Times New Roman"/>
                <w:shd w:val="clear" w:color="auto" w:fill="FFFFFF"/>
              </w:rPr>
              <w:t>Spelling en grammatica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38644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3"/>
                <w:rFonts w:eastAsia="Times New Roman"/>
                <w:shd w:val="clear" w:color="auto" w:fill="FFFFFF"/>
              </w:rPr>
              <w:t>ne3402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2BD1D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  <w:tr w:rsidR="00853512" w14:paraId="1E31B2DB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24C56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Spelling en grammatica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78AAF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ne3501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036C3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  <w:tr w:rsidR="00853512" w14:paraId="41F9B445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73121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Leestoets 5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4BA51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ne3601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CB507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</w:tbl>
    <w:p w14:paraId="23859608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</w:p>
    <w:p w14:paraId="56D97803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GL 4</w:t>
      </w:r>
    </w:p>
    <w:p w14:paraId="6FDDF363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</w:p>
    <w:tbl>
      <w:tblPr>
        <w:tblW w:w="6092" w:type="dxa"/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1844"/>
        <w:gridCol w:w="2405"/>
      </w:tblGrid>
      <w:tr w:rsidR="00853512" w14:paraId="0DE0BF1D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F172D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Onderdeel 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8D6B8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b/>
                <w:bCs/>
                <w:shd w:val="clear" w:color="auto" w:fill="FFFFFF"/>
              </w:rPr>
              <w:t>Magistercode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1FB41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Waarom?</w:t>
            </w:r>
          </w:p>
        </w:tc>
      </w:tr>
      <w:tr w:rsidR="00853512" w14:paraId="439CA43E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06E7E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0"/>
                <w:rFonts w:eastAsia="Times New Roman"/>
                <w:shd w:val="clear" w:color="auto" w:fill="FFFFFF"/>
              </w:rPr>
              <w:t>Leestoets 4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B78AB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hd w:val="clear" w:color="auto" w:fill="FFFFFF"/>
              </w:rPr>
              <w:t>ne3401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107FE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 afgetoetst in jaar 3</w:t>
            </w:r>
          </w:p>
        </w:tc>
      </w:tr>
      <w:tr w:rsidR="00853512" w14:paraId="79858136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5B9DC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2"/>
                <w:rFonts w:eastAsia="Times New Roman"/>
                <w:shd w:val="clear" w:color="auto" w:fill="FFFFFF"/>
              </w:rPr>
              <w:lastRenderedPageBreak/>
              <w:t>Spelling en grammatica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816DF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3"/>
                <w:rFonts w:eastAsia="Times New Roman"/>
                <w:shd w:val="clear" w:color="auto" w:fill="FFFFFF"/>
              </w:rPr>
              <w:t>ne3402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23CDB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  <w:tr w:rsidR="00853512" w14:paraId="0BA97234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AE4CA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Spelling en grammatica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7C9B6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ne3501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22B06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  <w:tr w:rsidR="00853512" w14:paraId="46D0231D" w14:textId="77777777" w:rsidTr="00853512">
        <w:trPr>
          <w:trHeight w:val="641"/>
        </w:trPr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EF361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Leestoets 5</w:t>
            </w:r>
          </w:p>
        </w:tc>
        <w:tc>
          <w:tcPr>
            <w:tcW w:w="1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BBCCF" w14:textId="77777777" w:rsidR="00853512" w:rsidRDefault="00853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ne3601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732AE" w14:textId="77777777" w:rsidR="00853512" w:rsidRDefault="00853512">
            <w:pPr>
              <w:rPr>
                <w:rFonts w:eastAsia="Times New Roman"/>
              </w:rPr>
            </w:pPr>
            <w:r>
              <w:rPr>
                <w:rStyle w:val="contentpasted4"/>
                <w:rFonts w:eastAsia="Times New Roman"/>
                <w:shd w:val="clear" w:color="auto" w:fill="FFFFFF"/>
              </w:rPr>
              <w:t>al afgetoetst in jaar 3</w:t>
            </w:r>
          </w:p>
        </w:tc>
      </w:tr>
    </w:tbl>
    <w:p w14:paraId="39DFEA93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</w:p>
    <w:p w14:paraId="5E36D77A" w14:textId="77777777" w:rsidR="00853512" w:rsidRDefault="00853512" w:rsidP="00853512">
      <w:pPr>
        <w:rPr>
          <w:rFonts w:eastAsia="Times New Roman"/>
          <w:color w:val="000000"/>
          <w:sz w:val="24"/>
          <w:szCs w:val="24"/>
        </w:rPr>
      </w:pPr>
    </w:p>
    <w:p w14:paraId="5898FC75" w14:textId="77777777" w:rsidR="00534F9C" w:rsidRDefault="00853512"/>
    <w:sectPr w:rsidR="0053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12"/>
    <w:rsid w:val="00790394"/>
    <w:rsid w:val="00853512"/>
    <w:rsid w:val="00D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F23"/>
  <w15:chartTrackingRefBased/>
  <w15:docId w15:val="{AF8F91A8-7307-403A-95BC-FA388EF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512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pasted1">
    <w:name w:val="contentpasted1"/>
    <w:basedOn w:val="Standaardalinea-lettertype"/>
    <w:rsid w:val="00853512"/>
  </w:style>
  <w:style w:type="character" w:customStyle="1" w:styleId="contentpasted0">
    <w:name w:val="contentpasted0"/>
    <w:basedOn w:val="Standaardalinea-lettertype"/>
    <w:rsid w:val="00853512"/>
  </w:style>
  <w:style w:type="character" w:customStyle="1" w:styleId="contentpasted2">
    <w:name w:val="contentpasted2"/>
    <w:basedOn w:val="Standaardalinea-lettertype"/>
    <w:rsid w:val="00853512"/>
  </w:style>
  <w:style w:type="character" w:customStyle="1" w:styleId="contentpasted3">
    <w:name w:val="contentpasted3"/>
    <w:basedOn w:val="Standaardalinea-lettertype"/>
    <w:rsid w:val="00853512"/>
  </w:style>
  <w:style w:type="character" w:customStyle="1" w:styleId="contentpasted4">
    <w:name w:val="contentpasted4"/>
    <w:basedOn w:val="Standaardalinea-lettertype"/>
    <w:rsid w:val="0085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870</Characters>
  <Application>Microsoft Office Word</Application>
  <DocSecurity>0</DocSecurity>
  <Lines>7</Lines>
  <Paragraphs>2</Paragraphs>
  <ScaleCrop>false</ScaleCrop>
  <Company>ROCvAF VOvA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Kramer</dc:creator>
  <cp:keywords/>
  <dc:description/>
  <cp:lastModifiedBy>Marco Kramer</cp:lastModifiedBy>
  <cp:revision>1</cp:revision>
  <dcterms:created xsi:type="dcterms:W3CDTF">2023-09-27T09:17:00Z</dcterms:created>
  <dcterms:modified xsi:type="dcterms:W3CDTF">2023-09-27T09:19:00Z</dcterms:modified>
</cp:coreProperties>
</file>